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Cs/>
          <w:color w:val="auto"/>
          <w:sz w:val="44"/>
          <w:szCs w:val="44"/>
        </w:rPr>
        <w:t>光明区图书馆RFID设备项目采购需求</w:t>
      </w:r>
    </w:p>
    <w:p>
      <w:pPr>
        <w:numPr>
          <w:ilvl w:val="0"/>
          <w:numId w:val="1"/>
        </w:numPr>
        <w:spacing w:line="578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概况</w:t>
      </w:r>
    </w:p>
    <w:p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Hlk47626645"/>
      <w:r>
        <w:rPr>
          <w:rFonts w:hint="eastAsia" w:ascii="宋体" w:hAnsi="宋体" w:eastAsia="宋体" w:cs="宋体"/>
          <w:color w:val="auto"/>
          <w:sz w:val="24"/>
          <w:szCs w:val="24"/>
        </w:rPr>
        <w:t>项目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名称：光明区图书馆RFID设备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采购项目</w:t>
      </w:r>
    </w:p>
    <w:p>
      <w:p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项目预算：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万元（报价高于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万以上无效）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项目介绍：光明区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图书馆计划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预借书柜、自助借还书机、双屏馆员工作站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设施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设备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提升光明区图书馆公共服务效能，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满足读者多样化的需求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光明区图书馆采购RFID设备清单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905"/>
        <w:gridCol w:w="1418"/>
        <w:gridCol w:w="1418"/>
        <w:gridCol w:w="1433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0" w:hRule="atLeast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预算单价(万元)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预算总价（万元）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5" w:hRule="atLeast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预借书柜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0" w:hRule="atLeast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自助借还书机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0" w:hRule="atLeast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双屏馆员工作站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5" w:hRule="atLeast"/>
        </w:trPr>
        <w:tc>
          <w:tcPr>
            <w:tcW w:w="4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共计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bookmarkEnd w:id="1"/>
    </w:tbl>
    <w:p>
      <w:pPr>
        <w:numPr>
          <w:ilvl w:val="-1"/>
          <w:numId w:val="0"/>
        </w:numPr>
        <w:spacing w:line="24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numPr>
          <w:ilvl w:val="0"/>
          <w:numId w:val="1"/>
        </w:numPr>
        <w:spacing w:line="240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光明区图书馆采购RFID设备参数要求清单</w:t>
      </w:r>
    </w:p>
    <w:tbl>
      <w:tblPr>
        <w:tblStyle w:val="9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50"/>
        <w:gridCol w:w="2892"/>
        <w:gridCol w:w="4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预借书柜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1.工作频段：13.56MHz；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2.外形尺寸：≧2000x300x2000mm(长x宽x高）；                                         3.支持一个主柜+多个副柜拓展应用。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1.系统支持图书上架，图书下架，图书放在读写区域，系统上架由馆员指定架位，还书随机架位分配单元格；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2.设备支持借阅功能，读者看到自己喜欢的图书可直接刷读者证，身份证，扫描二维码等进行借阅；                                             3.具备语音引导，语音提示功能；                                       4.具备书格门开关状态自动检测功能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；5.兼容深圳“图书馆之城”业务系统。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自助借还书机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1.工作频段：13.56MHz，符合ISO15693和ISO 18000-3标准；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2.外形尺寸：1100mmx600mmx1662mm(长x宽x高）；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3.操作显示屏≥27寸一体机；                                4.设备具有大型使用台面，方便读者在操作工程中临时摆放物品，台面尺寸须≥600*1100mm。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1.支持多种登录：支持刷身份证、RFID读者证、输入帐号密码登录；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2.可非接触式快速识别粘贴在文献上的高频RFID标签；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3.系统拥有远程诊断、监控功能，管理员可以远程登录自助设备进行管理；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4.具备防止抽换图书功能，防止读者在自助借还处理过程中抽换书籍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            5.兼容深圳“图书馆之城”业务系统。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双屏馆员工作站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1.显示器：双面21.5寸显示屏；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2.处理器：低功耗高性能CPU（四核四线程及以上）；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3.支持智能人脸识别，集成多合一身份识别模块：支持读者证、二维码、身份证等多种登录方式。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1.一体化热敏打印机，支持前置换纸及专用钥匙权限管理；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2.可非接触式快速识别粘贴在文献上的高频RFID标签，实现多本书同时借还(一本以上五本以下，总厚度不超过90mm)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                                         3.兼容深圳“图书馆之城”业务系统。</w:t>
            </w:r>
          </w:p>
        </w:tc>
      </w:tr>
    </w:tbl>
    <w:p>
      <w:pPr>
        <w:numPr>
          <w:ilvl w:val="-1"/>
          <w:numId w:val="0"/>
        </w:numPr>
        <w:spacing w:line="240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numPr>
          <w:ilvl w:val="-1"/>
          <w:numId w:val="0"/>
        </w:numPr>
        <w:spacing w:line="240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CS楷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4AEEED"/>
    <w:multiLevelType w:val="singleLevel"/>
    <w:tmpl w:val="B64AEE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OTNjYWFjOWY1YzQ0ZDNlZDYxYmNlNDE2Y2U2ZWUifQ=="/>
  </w:docVars>
  <w:rsids>
    <w:rsidRoot w:val="7EF354FE"/>
    <w:rsid w:val="0000083B"/>
    <w:rsid w:val="00115F21"/>
    <w:rsid w:val="00183425"/>
    <w:rsid w:val="001F12A2"/>
    <w:rsid w:val="00302124"/>
    <w:rsid w:val="003B1389"/>
    <w:rsid w:val="00623EE2"/>
    <w:rsid w:val="00646EAA"/>
    <w:rsid w:val="00740D1F"/>
    <w:rsid w:val="00817127"/>
    <w:rsid w:val="00817DF5"/>
    <w:rsid w:val="00892302"/>
    <w:rsid w:val="00AB2C27"/>
    <w:rsid w:val="00BE7EFF"/>
    <w:rsid w:val="00C3095D"/>
    <w:rsid w:val="00C517C4"/>
    <w:rsid w:val="00DB16B4"/>
    <w:rsid w:val="00DB3773"/>
    <w:rsid w:val="00DE62FB"/>
    <w:rsid w:val="00E54B2F"/>
    <w:rsid w:val="00E82D1B"/>
    <w:rsid w:val="00E9216D"/>
    <w:rsid w:val="00F93533"/>
    <w:rsid w:val="01427780"/>
    <w:rsid w:val="032C17C4"/>
    <w:rsid w:val="04CF3C1F"/>
    <w:rsid w:val="058509FA"/>
    <w:rsid w:val="06986E51"/>
    <w:rsid w:val="0753245A"/>
    <w:rsid w:val="082370F9"/>
    <w:rsid w:val="08D31306"/>
    <w:rsid w:val="09831197"/>
    <w:rsid w:val="0A877E1D"/>
    <w:rsid w:val="0B9A471F"/>
    <w:rsid w:val="0CD21FE2"/>
    <w:rsid w:val="0DBE61DE"/>
    <w:rsid w:val="0E562194"/>
    <w:rsid w:val="103747C3"/>
    <w:rsid w:val="107C1B48"/>
    <w:rsid w:val="11657F37"/>
    <w:rsid w:val="1170720C"/>
    <w:rsid w:val="125B1CBF"/>
    <w:rsid w:val="12D32CCF"/>
    <w:rsid w:val="138E37D9"/>
    <w:rsid w:val="139F121D"/>
    <w:rsid w:val="14666F5E"/>
    <w:rsid w:val="15647EF7"/>
    <w:rsid w:val="173567F3"/>
    <w:rsid w:val="17AD281A"/>
    <w:rsid w:val="1855208A"/>
    <w:rsid w:val="19033563"/>
    <w:rsid w:val="1A550B4A"/>
    <w:rsid w:val="1A740595"/>
    <w:rsid w:val="1A885306"/>
    <w:rsid w:val="1BE51284"/>
    <w:rsid w:val="1CF3499F"/>
    <w:rsid w:val="1D1F0921"/>
    <w:rsid w:val="1D3D1B55"/>
    <w:rsid w:val="1ED83063"/>
    <w:rsid w:val="1F373CBC"/>
    <w:rsid w:val="20575070"/>
    <w:rsid w:val="20695429"/>
    <w:rsid w:val="214624B7"/>
    <w:rsid w:val="22B44B27"/>
    <w:rsid w:val="234C55D5"/>
    <w:rsid w:val="24ED175F"/>
    <w:rsid w:val="250916C1"/>
    <w:rsid w:val="25F97FE1"/>
    <w:rsid w:val="261356E8"/>
    <w:rsid w:val="27066EED"/>
    <w:rsid w:val="288428AF"/>
    <w:rsid w:val="289D3153"/>
    <w:rsid w:val="28B32791"/>
    <w:rsid w:val="297D7CF0"/>
    <w:rsid w:val="29C84CE2"/>
    <w:rsid w:val="2B0748C6"/>
    <w:rsid w:val="2DF07EB9"/>
    <w:rsid w:val="312E29DC"/>
    <w:rsid w:val="32250C73"/>
    <w:rsid w:val="338B75F5"/>
    <w:rsid w:val="34216634"/>
    <w:rsid w:val="34480BB1"/>
    <w:rsid w:val="35C37C1D"/>
    <w:rsid w:val="360534A7"/>
    <w:rsid w:val="36763E66"/>
    <w:rsid w:val="36FA3193"/>
    <w:rsid w:val="370740C0"/>
    <w:rsid w:val="38792EBF"/>
    <w:rsid w:val="3B0B24D7"/>
    <w:rsid w:val="3F555EE4"/>
    <w:rsid w:val="3FE95E2E"/>
    <w:rsid w:val="4207292E"/>
    <w:rsid w:val="42846315"/>
    <w:rsid w:val="43D669FA"/>
    <w:rsid w:val="43DC0A62"/>
    <w:rsid w:val="44DF74F5"/>
    <w:rsid w:val="46480809"/>
    <w:rsid w:val="47EE2E84"/>
    <w:rsid w:val="48665D29"/>
    <w:rsid w:val="49B91625"/>
    <w:rsid w:val="4AC8523D"/>
    <w:rsid w:val="4B814DBB"/>
    <w:rsid w:val="4DC755EE"/>
    <w:rsid w:val="4E2E6085"/>
    <w:rsid w:val="4F6A7264"/>
    <w:rsid w:val="50CF1C95"/>
    <w:rsid w:val="519F7282"/>
    <w:rsid w:val="51AC7357"/>
    <w:rsid w:val="51E814B5"/>
    <w:rsid w:val="52DF0F01"/>
    <w:rsid w:val="53D051F2"/>
    <w:rsid w:val="544366D7"/>
    <w:rsid w:val="56BA09AE"/>
    <w:rsid w:val="57297F4F"/>
    <w:rsid w:val="58F41C69"/>
    <w:rsid w:val="59966E6F"/>
    <w:rsid w:val="59E278F1"/>
    <w:rsid w:val="5C1B5B05"/>
    <w:rsid w:val="5C5B02FD"/>
    <w:rsid w:val="5D166FE0"/>
    <w:rsid w:val="5E0822D5"/>
    <w:rsid w:val="5EDE6A2C"/>
    <w:rsid w:val="5F6A1FF1"/>
    <w:rsid w:val="605A1271"/>
    <w:rsid w:val="611976D1"/>
    <w:rsid w:val="62DF25EB"/>
    <w:rsid w:val="64BB583B"/>
    <w:rsid w:val="66431B26"/>
    <w:rsid w:val="6647447C"/>
    <w:rsid w:val="676B5551"/>
    <w:rsid w:val="67FC4779"/>
    <w:rsid w:val="69027119"/>
    <w:rsid w:val="691D007E"/>
    <w:rsid w:val="697A2E34"/>
    <w:rsid w:val="69F95C4F"/>
    <w:rsid w:val="6B937CCB"/>
    <w:rsid w:val="6E8C7CCE"/>
    <w:rsid w:val="6ED70C4F"/>
    <w:rsid w:val="6EF23617"/>
    <w:rsid w:val="6FDB7BED"/>
    <w:rsid w:val="71205EC1"/>
    <w:rsid w:val="71C752E1"/>
    <w:rsid w:val="71D7337C"/>
    <w:rsid w:val="72D04EE1"/>
    <w:rsid w:val="730E6C49"/>
    <w:rsid w:val="74D843AF"/>
    <w:rsid w:val="75AE6D83"/>
    <w:rsid w:val="76B74F3F"/>
    <w:rsid w:val="77F320C3"/>
    <w:rsid w:val="791B405B"/>
    <w:rsid w:val="7A924968"/>
    <w:rsid w:val="7C844D47"/>
    <w:rsid w:val="7D170C3D"/>
    <w:rsid w:val="7D8A1FEF"/>
    <w:rsid w:val="7EF354FE"/>
    <w:rsid w:val="7F7A12BD"/>
    <w:rsid w:val="7F81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next w:val="3"/>
    <w:autoRedefine/>
    <w:qFormat/>
    <w:uiPriority w:val="0"/>
    <w:pPr>
      <w:widowControl w:val="0"/>
      <w:autoSpaceDE w:val="0"/>
      <w:autoSpaceDN w:val="0"/>
      <w:adjustRightInd w:val="0"/>
      <w:spacing w:line="420" w:lineRule="atLeast"/>
      <w:ind w:firstLine="510"/>
      <w:jc w:val="both"/>
    </w:pPr>
    <w:rPr>
      <w:rFonts w:ascii="文鼎CS楷体" w:hAnsi="Times New Roman" w:eastAsia="文鼎CS楷体" w:cs="Times New Roman"/>
      <w:color w:val="000000"/>
      <w:sz w:val="22"/>
      <w:szCs w:val="22"/>
      <w:lang w:val="en-US" w:eastAsia="zh-CN" w:bidi="ar-SA"/>
    </w:rPr>
  </w:style>
  <w:style w:type="paragraph" w:styleId="3">
    <w:name w:val="Body Text"/>
    <w:basedOn w:val="1"/>
    <w:next w:val="1"/>
    <w:autoRedefine/>
    <w:unhideWhenUsed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autoRedefine/>
    <w:qFormat/>
    <w:uiPriority w:val="0"/>
    <w:pPr>
      <w:ind w:firstLine="420" w:firstLineChars="100"/>
    </w:p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表段落1"/>
    <w:basedOn w:val="1"/>
    <w:autoRedefine/>
    <w:qFormat/>
    <w:uiPriority w:val="34"/>
    <w:pPr>
      <w:ind w:firstLine="420" w:firstLineChars="200"/>
    </w:p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71"/>
    <w:basedOn w:val="11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5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61"/>
    <w:basedOn w:val="11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41"/>
    <w:basedOn w:val="11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8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1210</Words>
  <Characters>1293</Characters>
  <Lines>73</Lines>
  <Paragraphs>20</Paragraphs>
  <TotalTime>3</TotalTime>
  <ScaleCrop>false</ScaleCrop>
  <LinksUpToDate>false</LinksUpToDate>
  <CharactersWithSpaces>1329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2020-09-24T01:41:00Z</dcterms:created>
  <dc:creator>菱珊</dc:creator>
  <cp:lastModifiedBy> 许德寿.</cp:lastModifiedBy>
  <cp:lastPrinted>2021-10-26T02:44:00Z</cp:lastPrinted>
  <dcterms:modified xsi:type="dcterms:W3CDTF">2024-08-02T07:02:04Z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33B0B92AE0C645F68EA070AA81627304_13</vt:lpwstr>
  </property>
</Properties>
</file>