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84" w:rsidRDefault="00EB4284">
      <w:pPr>
        <w:spacing w:line="560" w:lineRule="exact"/>
        <w:jc w:val="center"/>
        <w:rPr>
          <w:rFonts w:ascii="方正小标宋简体" w:eastAsia="方正小标宋简体" w:hAnsi="仿宋" w:cs="仿宋"/>
          <w:sz w:val="44"/>
          <w:szCs w:val="44"/>
        </w:rPr>
      </w:pPr>
      <w:r>
        <w:rPr>
          <w:rFonts w:ascii="方正小标宋简体" w:eastAsia="方正小标宋简体" w:hAnsi="仿宋" w:cs="仿宋"/>
          <w:sz w:val="44"/>
          <w:szCs w:val="44"/>
        </w:rPr>
        <w:t xml:space="preserve"> </w:t>
      </w:r>
      <w:r>
        <w:rPr>
          <w:rFonts w:ascii="方正小标宋简体" w:eastAsia="方正小标宋简体" w:hAnsi="仿宋" w:cs="仿宋" w:hint="eastAsia"/>
          <w:sz w:val="44"/>
          <w:szCs w:val="44"/>
        </w:rPr>
        <w:t>采购需求</w:t>
      </w:r>
    </w:p>
    <w:p w:rsidR="00EB4284" w:rsidRDefault="00EB4284" w:rsidP="00FD51EC">
      <w:pPr>
        <w:spacing w:line="560" w:lineRule="exact"/>
        <w:ind w:firstLineChars="200" w:firstLine="31680"/>
        <w:rPr>
          <w:rFonts w:ascii="黑体" w:eastAsia="黑体" w:hAnsi="黑体" w:cs="仿宋"/>
          <w:color w:val="000000"/>
          <w:sz w:val="32"/>
          <w:szCs w:val="32"/>
        </w:rPr>
      </w:pPr>
    </w:p>
    <w:p w:rsidR="00EB4284" w:rsidRDefault="00EB4284" w:rsidP="00FD51E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EB4284" w:rsidRDefault="00EB4284" w:rsidP="00FD51EC">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皮划艇项目的竞技体育训练。</w:t>
      </w:r>
    </w:p>
    <w:p w:rsidR="00EB4284" w:rsidRDefault="00EB4284" w:rsidP="00FD51EC">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w:t>
      </w:r>
      <w:r>
        <w:rPr>
          <w:rFonts w:ascii="仿宋_GB2312" w:eastAsia="仿宋_GB2312" w:hAnsi="仿宋_GB2312" w:cs="仿宋_GB2312" w:hint="eastAsia"/>
          <w:color w:val="000000"/>
          <w:sz w:val="32"/>
          <w:szCs w:val="32"/>
        </w:rPr>
        <w:t>皮划艇</w:t>
      </w:r>
      <w:r>
        <w:rPr>
          <w:rFonts w:ascii="仿宋_GB2312" w:eastAsia="仿宋_GB2312" w:hAnsi="仿宋_GB2312" w:cs="仿宋_GB2312" w:hint="eastAsia"/>
          <w:sz w:val="32"/>
          <w:szCs w:val="32"/>
        </w:rPr>
        <w:t>队队员，培训</w:t>
      </w:r>
      <w:r>
        <w:rPr>
          <w:rFonts w:ascii="仿宋" w:eastAsia="仿宋" w:hAnsi="仿宋" w:cs="仿宋" w:hint="eastAsia"/>
          <w:bCs/>
          <w:sz w:val="32"/>
          <w:szCs w:val="32"/>
        </w:rPr>
        <w:t>时长总计</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课时。经测算，项目所需费用为训练课时服务费、组织策划服务费等，总费用控制在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万元以内，拟从体育事业经费</w:t>
      </w:r>
      <w:r>
        <w:rPr>
          <w:rFonts w:ascii="仿宋_GB2312" w:eastAsia="仿宋_GB2312" w:hAnsi="仿宋_GB2312" w:cs="仿宋_GB2312"/>
          <w:sz w:val="32"/>
          <w:szCs w:val="32"/>
        </w:rPr>
        <w:t>-</w:t>
      </w:r>
      <w:bookmarkStart w:id="0" w:name="_GoBack"/>
      <w:bookmarkEnd w:id="0"/>
      <w:r>
        <w:rPr>
          <w:rFonts w:ascii="仿宋_GB2312" w:eastAsia="仿宋_GB2312" w:hAnsi="仿宋_GB2312" w:cs="仿宋_GB2312" w:hint="eastAsia"/>
          <w:sz w:val="32"/>
          <w:szCs w:val="32"/>
        </w:rPr>
        <w:t>竞技体育项目经费中列支。</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EB4284" w:rsidRDefault="00EB4284" w:rsidP="00FD51EC">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EB4284" w:rsidRDefault="00EB4284" w:rsidP="00FD51EC">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EB4284" w:rsidRDefault="00EB4284" w:rsidP="00FD51E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负责为区业余体校皮划艇项目选拔后备人才不少于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人；</w:t>
      </w:r>
    </w:p>
    <w:p w:rsidR="00EB4284" w:rsidRDefault="00EB4284" w:rsidP="00FD51EC">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制定训练与培训计划、组织实施方案和目标，并严格按照制定的方案、计划和教学内容进行训练与培训，全年培训时间不少于</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课时（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课时按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小时计算）。课程包含：（</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）青少年皮划艇队日常训练（含项目推广培训、后备人才选拔培训等）</w:t>
      </w:r>
      <w:r>
        <w:rPr>
          <w:rFonts w:ascii="仿宋_GB2312" w:eastAsia="仿宋_GB2312" w:hAnsi="仿宋_GB2312" w:cs="仿宋_GB2312"/>
          <w:sz w:val="32"/>
          <w:szCs w:val="32"/>
        </w:rPr>
        <w:t>380</w:t>
      </w:r>
      <w:r>
        <w:rPr>
          <w:rFonts w:ascii="仿宋_GB2312" w:eastAsia="仿宋_GB2312" w:hAnsi="仿宋_GB2312" w:cs="仿宋_GB2312" w:hint="eastAsia"/>
          <w:sz w:val="32"/>
          <w:szCs w:val="32"/>
        </w:rPr>
        <w:t>课时；（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）公益普及培训</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课时；</w:t>
      </w:r>
    </w:p>
    <w:p w:rsidR="00EB4284" w:rsidRDefault="00EB4284" w:rsidP="00FD51E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EB4284" w:rsidRDefault="00EB4284" w:rsidP="00FD51EC">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EB4284" w:rsidRDefault="00EB4284" w:rsidP="00FD51EC">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EB4284" w:rsidRDefault="00EB4284" w:rsidP="00FD51EC">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EB4284" w:rsidRDefault="00EB4284" w:rsidP="00FD51EC">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EB4284" w:rsidRDefault="00EB4284" w:rsidP="00FD51E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p>
    <w:tbl>
      <w:tblPr>
        <w:tblpPr w:leftFromText="180" w:rightFromText="180" w:vertAnchor="text" w:horzAnchor="page" w:tblpX="880" w:tblpY="476"/>
        <w:tblOverlap w:val="never"/>
        <w:tblW w:w="10493" w:type="dxa"/>
        <w:tblLayout w:type="fixed"/>
        <w:tblCellMar>
          <w:top w:w="15" w:type="dxa"/>
          <w:left w:w="15" w:type="dxa"/>
          <w:bottom w:w="15" w:type="dxa"/>
          <w:right w:w="15" w:type="dxa"/>
        </w:tblCellMar>
        <w:tblLook w:val="00A0"/>
      </w:tblPr>
      <w:tblGrid>
        <w:gridCol w:w="700"/>
        <w:gridCol w:w="1164"/>
        <w:gridCol w:w="3918"/>
        <w:gridCol w:w="4036"/>
        <w:gridCol w:w="675"/>
      </w:tblGrid>
      <w:tr w:rsidR="00EB4284">
        <w:trPr>
          <w:trHeight w:val="692"/>
        </w:trPr>
        <w:tc>
          <w:tcPr>
            <w:tcW w:w="700"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EB4284">
        <w:trPr>
          <w:trHeight w:val="667"/>
        </w:trPr>
        <w:tc>
          <w:tcPr>
            <w:tcW w:w="700"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皮划艇</w:t>
            </w:r>
          </w:p>
        </w:tc>
        <w:tc>
          <w:tcPr>
            <w:tcW w:w="3918"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具有国家一级运动员及以上称号；</w:t>
            </w:r>
          </w:p>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年以上带队训练工作经验；</w:t>
            </w:r>
            <w:r>
              <w:rPr>
                <w:rFonts w:ascii="仿宋_GB2312" w:eastAsia="仿宋_GB2312" w:hAnsi="仿宋_GB2312" w:cs="仿宋_GB2312"/>
                <w:color w:val="000000"/>
                <w:kern w:val="0"/>
                <w:sz w:val="24"/>
              </w:rPr>
              <w:t xml:space="preserve"> </w:t>
            </w:r>
          </w:p>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年以上带队参赛工作经验；</w:t>
            </w:r>
          </w:p>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EB4284" w:rsidRDefault="00EB4284">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具有国家二级运动员及以上称号；</w:t>
            </w:r>
          </w:p>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年以上带队训练工作经验；</w:t>
            </w:r>
          </w:p>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年以上带队参赛工作经验；</w:t>
            </w:r>
          </w:p>
          <w:p w:rsidR="00EB4284" w:rsidRDefault="00EB4284">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EB4284" w:rsidRDefault="00EB4284">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EB4284" w:rsidRDefault="00EB4284">
            <w:pPr>
              <w:spacing w:line="560" w:lineRule="exact"/>
              <w:jc w:val="center"/>
              <w:rPr>
                <w:rFonts w:ascii="仿宋_GB2312" w:eastAsia="仿宋_GB2312" w:hAnsi="仿宋_GB2312" w:cs="仿宋_GB2312"/>
                <w:b/>
                <w:color w:val="000000"/>
                <w:sz w:val="24"/>
              </w:rPr>
            </w:pPr>
          </w:p>
        </w:tc>
      </w:tr>
    </w:tbl>
    <w:p w:rsidR="00EB4284" w:rsidRDefault="00EB4284">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EB4284" w:rsidRDefault="00EB4284" w:rsidP="00FD51E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EB4284" w:rsidRDefault="00EB4284" w:rsidP="00FD51E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EB4284" w:rsidRDefault="00EB4284" w:rsidP="00FD51EC">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EB4284" w:rsidRDefault="00EB4284" w:rsidP="00FD51EC">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EB4284" w:rsidRDefault="00EB4284" w:rsidP="00FD51E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EB4284" w:rsidRDefault="00EB4284" w:rsidP="00FD51EC">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EB4284" w:rsidRDefault="00EB4284" w:rsidP="00FD51EC">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w:t>
      </w:r>
      <w:r w:rsidRPr="00FD51EC">
        <w:rPr>
          <w:rFonts w:ascii="仿宋_GB2312" w:eastAsia="仿宋_GB2312" w:hAnsi="仿宋_GB2312" w:cs="仿宋_GB2312" w:hint="eastAsia"/>
          <w:sz w:val="32"/>
          <w:szCs w:val="32"/>
        </w:rPr>
        <w:t>“皮划艇培训”或</w:t>
      </w:r>
      <w:r>
        <w:rPr>
          <w:rFonts w:ascii="仿宋_GB2312" w:eastAsia="仿宋_GB2312" w:hAnsi="仿宋_GB2312" w:cs="仿宋_GB2312" w:hint="eastAsia"/>
          <w:sz w:val="32"/>
          <w:szCs w:val="32"/>
        </w:rPr>
        <w:t>“体育技能培训”或“业务培训”或“竞技体育科技服务”或“体育组织”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EB4284" w:rsidRDefault="00EB4284" w:rsidP="00FD51E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EB4284" w:rsidRDefault="00EB4284" w:rsidP="00FD51EC">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3"/>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万元，报价超过预算金额的视为无效响应。</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EB4284" w:rsidRDefault="00EB4284" w:rsidP="00FD51EC">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EB4284" w:rsidRDefault="00EB4284" w:rsidP="00FD51EC">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EB4284" w:rsidRDefault="00EB4284" w:rsidP="00FD51EC">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400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EB4284" w:rsidRDefault="00EB4284" w:rsidP="00FD51EC">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EB4284" w:rsidRDefault="00EB4284" w:rsidP="00FD51EC">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EB4284" w:rsidRDefault="00EB4284" w:rsidP="00FD51EC">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（七）其他：中标通知书送达中标供应商后</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日内，中标供应商应主动前来甲方办公点洽谈签约事宜。</w:t>
      </w:r>
    </w:p>
    <w:p w:rsidR="00EB4284" w:rsidRDefault="00EB4284">
      <w:pPr>
        <w:spacing w:line="560" w:lineRule="exact"/>
        <w:jc w:val="left"/>
        <w:rPr>
          <w:rFonts w:ascii="仿宋_GB2312" w:eastAsia="仿宋_GB2312" w:hAnsi="仿宋_GB2312" w:cs="仿宋_GB2312"/>
          <w:color w:val="000000"/>
          <w:sz w:val="32"/>
          <w:szCs w:val="32"/>
        </w:rPr>
      </w:pPr>
    </w:p>
    <w:sectPr w:rsidR="00EB42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舒体"/>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0004161F"/>
    <w:rsid w:val="00051A34"/>
    <w:rsid w:val="000A46DA"/>
    <w:rsid w:val="000F7D23"/>
    <w:rsid w:val="001115CF"/>
    <w:rsid w:val="0011444F"/>
    <w:rsid w:val="001229B8"/>
    <w:rsid w:val="00167A43"/>
    <w:rsid w:val="00257182"/>
    <w:rsid w:val="002656F3"/>
    <w:rsid w:val="00267055"/>
    <w:rsid w:val="00282C2C"/>
    <w:rsid w:val="002B49A9"/>
    <w:rsid w:val="002C1CE1"/>
    <w:rsid w:val="002D47A9"/>
    <w:rsid w:val="003052A1"/>
    <w:rsid w:val="00320FE2"/>
    <w:rsid w:val="0032526B"/>
    <w:rsid w:val="00373C83"/>
    <w:rsid w:val="00396DE6"/>
    <w:rsid w:val="003A1BD5"/>
    <w:rsid w:val="003B7680"/>
    <w:rsid w:val="003F2886"/>
    <w:rsid w:val="00425E40"/>
    <w:rsid w:val="00454F4B"/>
    <w:rsid w:val="004B0F3E"/>
    <w:rsid w:val="004D4C5F"/>
    <w:rsid w:val="004D6B88"/>
    <w:rsid w:val="004E79B0"/>
    <w:rsid w:val="004F3489"/>
    <w:rsid w:val="00502E50"/>
    <w:rsid w:val="005374E5"/>
    <w:rsid w:val="00550B48"/>
    <w:rsid w:val="0056126C"/>
    <w:rsid w:val="00593EC3"/>
    <w:rsid w:val="005942FC"/>
    <w:rsid w:val="005973CB"/>
    <w:rsid w:val="005E294B"/>
    <w:rsid w:val="005F013F"/>
    <w:rsid w:val="00657A29"/>
    <w:rsid w:val="00691A8A"/>
    <w:rsid w:val="006C03F5"/>
    <w:rsid w:val="006C2C88"/>
    <w:rsid w:val="006C3DDB"/>
    <w:rsid w:val="006C6DC8"/>
    <w:rsid w:val="006F4378"/>
    <w:rsid w:val="007540ED"/>
    <w:rsid w:val="00764F8D"/>
    <w:rsid w:val="00786C59"/>
    <w:rsid w:val="00786E89"/>
    <w:rsid w:val="007A0B78"/>
    <w:rsid w:val="007F3CA3"/>
    <w:rsid w:val="00810BFF"/>
    <w:rsid w:val="00884246"/>
    <w:rsid w:val="008A6B7C"/>
    <w:rsid w:val="008D4E98"/>
    <w:rsid w:val="008E6499"/>
    <w:rsid w:val="008F29F5"/>
    <w:rsid w:val="008F6100"/>
    <w:rsid w:val="00902C34"/>
    <w:rsid w:val="00970BAC"/>
    <w:rsid w:val="009931CD"/>
    <w:rsid w:val="009A6EF1"/>
    <w:rsid w:val="009B0D61"/>
    <w:rsid w:val="009D6CA3"/>
    <w:rsid w:val="00A439C0"/>
    <w:rsid w:val="00A81CB1"/>
    <w:rsid w:val="00A9389E"/>
    <w:rsid w:val="00AA6B5F"/>
    <w:rsid w:val="00AE36A1"/>
    <w:rsid w:val="00AF6241"/>
    <w:rsid w:val="00B04947"/>
    <w:rsid w:val="00B70D60"/>
    <w:rsid w:val="00B714E0"/>
    <w:rsid w:val="00BB1FEA"/>
    <w:rsid w:val="00BC0361"/>
    <w:rsid w:val="00BF718F"/>
    <w:rsid w:val="00C202F5"/>
    <w:rsid w:val="00C66ECD"/>
    <w:rsid w:val="00C87936"/>
    <w:rsid w:val="00CC0196"/>
    <w:rsid w:val="00CD6C55"/>
    <w:rsid w:val="00D54E3E"/>
    <w:rsid w:val="00D856D9"/>
    <w:rsid w:val="00D94A0E"/>
    <w:rsid w:val="00DA26F1"/>
    <w:rsid w:val="00DC6A31"/>
    <w:rsid w:val="00DD74E3"/>
    <w:rsid w:val="00E31808"/>
    <w:rsid w:val="00E36DB3"/>
    <w:rsid w:val="00E43EE9"/>
    <w:rsid w:val="00E6140A"/>
    <w:rsid w:val="00EA59D3"/>
    <w:rsid w:val="00EB4284"/>
    <w:rsid w:val="00EC1F43"/>
    <w:rsid w:val="00EC7CD0"/>
    <w:rsid w:val="00ED07F2"/>
    <w:rsid w:val="00EE1C20"/>
    <w:rsid w:val="00EE2AEB"/>
    <w:rsid w:val="00EE5287"/>
    <w:rsid w:val="00F06ABE"/>
    <w:rsid w:val="00F40C6F"/>
    <w:rsid w:val="00F52384"/>
    <w:rsid w:val="00F52AB7"/>
    <w:rsid w:val="00F64850"/>
    <w:rsid w:val="00F92A03"/>
    <w:rsid w:val="00F93119"/>
    <w:rsid w:val="00FD51EC"/>
    <w:rsid w:val="08F7258B"/>
    <w:rsid w:val="0C00063F"/>
    <w:rsid w:val="0F7F2041"/>
    <w:rsid w:val="1D1325EF"/>
    <w:rsid w:val="1ED560D9"/>
    <w:rsid w:val="2A8D6DCE"/>
    <w:rsid w:val="32627C94"/>
    <w:rsid w:val="33F939BF"/>
    <w:rsid w:val="46BF0E6B"/>
    <w:rsid w:val="56FD0B40"/>
    <w:rsid w:val="5DC9790E"/>
    <w:rsid w:val="5EBE7049"/>
    <w:rsid w:val="61BD3C45"/>
    <w:rsid w:val="75EA321D"/>
    <w:rsid w:val="7C064A70"/>
    <w:rsid w:val="7ED4CFC8"/>
    <w:rsid w:val="7FBF26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semiHidden="0" w:uiPriority="0"/>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iPriority="0"/>
    <w:lsdException w:name="annotation subject" w:locked="1" w:unhideWhenUsed="1"/>
    <w:lsdException w:name="No List" w:semiHidden="0" w:uiPriority="0"/>
    <w:lsdException w:name="Outline List 1" w:semiHidden="0" w:uiPriority="0"/>
    <w:lsdException w:name="Outline List 2" w:semiHidden="0" w:uiPriority="0"/>
    <w:lsdException w:name="Outline List 3" w:semiHidden="0" w:uiPriority="0"/>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Heading2"/>
    <w:qFormat/>
    <w:rsid w:val="004E79B0"/>
    <w:pPr>
      <w:widowControl w:val="0"/>
      <w:jc w:val="both"/>
    </w:pPr>
    <w:rPr>
      <w:szCs w:val="24"/>
    </w:rPr>
  </w:style>
  <w:style w:type="paragraph" w:styleId="Heading2">
    <w:name w:val="heading 2"/>
    <w:basedOn w:val="Normal"/>
    <w:next w:val="Normal"/>
    <w:link w:val="Heading2Char"/>
    <w:uiPriority w:val="99"/>
    <w:qFormat/>
    <w:rsid w:val="004E79B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E79B0"/>
    <w:rPr>
      <w:rFonts w:ascii="Cambria" w:eastAsia="宋体" w:hAnsi="Cambria" w:cs="Times New Roman"/>
      <w:b/>
      <w:bCs/>
      <w:sz w:val="32"/>
      <w:szCs w:val="32"/>
    </w:rPr>
  </w:style>
  <w:style w:type="paragraph" w:styleId="NormalIndent">
    <w:name w:val="Normal Indent"/>
    <w:basedOn w:val="Normal"/>
    <w:uiPriority w:val="99"/>
    <w:rsid w:val="004E79B0"/>
    <w:pPr>
      <w:ind w:firstLineChars="200" w:firstLine="420"/>
    </w:pPr>
  </w:style>
  <w:style w:type="paragraph" w:customStyle="1" w:styleId="WW-Default">
    <w:name w:val="WW-Default"/>
    <w:uiPriority w:val="99"/>
    <w:rsid w:val="004E79B0"/>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8</Pages>
  <Words>577</Words>
  <Characters>3295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29</cp:revision>
  <cp:lastPrinted>2022-05-07T16:50:00Z</cp:lastPrinted>
  <dcterms:created xsi:type="dcterms:W3CDTF">2022-02-19T09:54:00Z</dcterms:created>
  <dcterms:modified xsi:type="dcterms:W3CDTF">2023-02-27T08:42:00Z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